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jc w:val="both"/>
        <w:textAlignment w:val="baseline"/>
        <w:rPr>
          <w:rStyle w:val="7"/>
          <w:rFonts w:hint="eastAsia" w:ascii="黑体" w:hAnsi="黑体" w:eastAsia="黑体" w:cs="黑体"/>
          <w:b w:val="0"/>
          <w:bCs/>
          <w:i w:val="0"/>
          <w:caps w:val="0"/>
          <w:spacing w:val="0"/>
          <w:w w:val="100"/>
          <w:kern w:val="0"/>
          <w:sz w:val="32"/>
          <w:szCs w:val="32"/>
          <w:highlight w:val="none"/>
          <w:u w:val="none"/>
          <w:lang w:val="en-US" w:eastAsia="zh-CN" w:bidi="ar-SA"/>
        </w:rPr>
      </w:pPr>
      <w:r>
        <w:rPr>
          <w:rStyle w:val="7"/>
          <w:rFonts w:hint="eastAsia" w:ascii="黑体" w:hAnsi="黑体" w:eastAsia="黑体" w:cs="黑体"/>
          <w:b w:val="0"/>
          <w:bCs/>
          <w:i w:val="0"/>
          <w:caps w:val="0"/>
          <w:spacing w:val="0"/>
          <w:w w:val="100"/>
          <w:kern w:val="0"/>
          <w:sz w:val="32"/>
          <w:szCs w:val="32"/>
          <w:highlight w:val="none"/>
          <w:u w:val="none"/>
          <w:lang w:val="en-US" w:eastAsia="zh-CN" w:bidi="ar-SA"/>
        </w:rPr>
        <w:t>附件3</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jc w:val="center"/>
        <w:textAlignment w:val="baseline"/>
        <w:rPr>
          <w:rStyle w:val="7"/>
          <w:rFonts w:hint="eastAsia" w:ascii="方正小标宋简体" w:hAnsi="方正小标宋简体" w:eastAsia="方正小标宋简体"/>
          <w:b w:val="0"/>
          <w:i w:val="0"/>
          <w:caps w:val="0"/>
          <w:spacing w:val="-14"/>
          <w:w w:val="100"/>
          <w:kern w:val="2"/>
          <w:sz w:val="44"/>
          <w:szCs w:val="44"/>
          <w:highlight w:val="none"/>
          <w:u w:val="none"/>
          <w:lang w:val="en-US" w:eastAsia="zh-CN"/>
        </w:rPr>
      </w:pP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jc w:val="center"/>
        <w:textAlignment w:val="baseline"/>
        <w:rPr>
          <w:rStyle w:val="7"/>
          <w:rFonts w:ascii="方正小标宋简体" w:hAnsi="方正小标宋简体" w:eastAsia="方正小标宋简体"/>
          <w:b w:val="0"/>
          <w:i w:val="0"/>
          <w:caps w:val="0"/>
          <w:spacing w:val="-14"/>
          <w:w w:val="100"/>
          <w:kern w:val="2"/>
          <w:sz w:val="44"/>
          <w:szCs w:val="44"/>
          <w:highlight w:val="none"/>
          <w:u w:val="none"/>
          <w:lang w:val="en-US" w:eastAsia="zh-CN"/>
        </w:rPr>
      </w:pPr>
      <w:r>
        <w:rPr>
          <w:rStyle w:val="7"/>
          <w:rFonts w:hint="eastAsia" w:ascii="方正小标宋简体" w:hAnsi="方正小标宋简体" w:eastAsia="方正小标宋简体"/>
          <w:b w:val="0"/>
          <w:i w:val="0"/>
          <w:caps w:val="0"/>
          <w:spacing w:val="-14"/>
          <w:w w:val="100"/>
          <w:kern w:val="2"/>
          <w:sz w:val="44"/>
          <w:szCs w:val="44"/>
          <w:highlight w:val="none"/>
          <w:u w:val="none"/>
          <w:lang w:val="en-US" w:eastAsia="zh-CN"/>
        </w:rPr>
        <w:t>证明材料清单</w:t>
      </w:r>
      <w:bookmarkStart w:id="0" w:name="_GoBack"/>
      <w:bookmarkEnd w:id="0"/>
    </w:p>
    <w:p>
      <w:pPr>
        <w:pStyle w:val="2"/>
        <w:keepNext w:val="0"/>
        <w:keepLines w:val="0"/>
        <w:pageBreakBefore w:val="0"/>
        <w:widowControl/>
        <w:kinsoku/>
        <w:wordWrap/>
        <w:overflowPunct/>
        <w:topLinePunct w:val="0"/>
        <w:autoSpaceDE/>
        <w:autoSpaceDN/>
        <w:bidi w:val="0"/>
        <w:adjustRightInd/>
        <w:snapToGrid w:val="0"/>
        <w:spacing w:beforeAutospacing="0" w:after="0" w:afterAutospacing="0" w:line="560" w:lineRule="exact"/>
        <w:jc w:val="both"/>
        <w:textAlignment w:val="baseline"/>
        <w:rPr>
          <w:rStyle w:val="7"/>
          <w:rFonts w:ascii="Times New Roman" w:hAnsi="Times New Roman" w:eastAsia="黑体" w:cs="Times New Roman"/>
          <w:b/>
          <w:bCs/>
          <w:i w:val="0"/>
          <w:caps w:val="0"/>
          <w:spacing w:val="0"/>
          <w:w w:val="100"/>
          <w:kern w:val="44"/>
          <w:sz w:val="21"/>
          <w:szCs w:val="24"/>
          <w:highlight w:val="none"/>
          <w:u w:val="none"/>
          <w:lang w:val="en-US" w:eastAsia="zh-CN" w:bidi="ar-SA"/>
        </w:rPr>
      </w:pP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highlight w:val="none"/>
          <w:u w:val="none"/>
          <w:lang w:val="en-US" w:eastAsia="zh-CN" w:bidi="ar-SA"/>
        </w:rPr>
      </w:pPr>
      <w:r>
        <w:rPr>
          <w:rStyle w:val="7"/>
          <w:rFonts w:ascii="黑体" w:hAnsi="黑体" w:eastAsia="黑体"/>
          <w:b w:val="0"/>
          <w:i w:val="0"/>
          <w:caps w:val="0"/>
          <w:spacing w:val="0"/>
          <w:w w:val="100"/>
          <w:kern w:val="2"/>
          <w:sz w:val="32"/>
          <w:szCs w:val="32"/>
          <w:highlight w:val="none"/>
          <w:u w:val="none"/>
          <w:lang w:val="en-US" w:eastAsia="zh-CN" w:bidi="ar-SA"/>
        </w:rPr>
        <w:t>一、基地设施</w:t>
      </w:r>
      <w:r>
        <w:rPr>
          <w:rStyle w:val="7"/>
          <w:rFonts w:hint="eastAsia" w:ascii="黑体" w:hAnsi="黑体" w:eastAsia="黑体"/>
          <w:b w:val="0"/>
          <w:i w:val="0"/>
          <w:caps w:val="0"/>
          <w:spacing w:val="0"/>
          <w:w w:val="100"/>
          <w:kern w:val="2"/>
          <w:sz w:val="32"/>
          <w:szCs w:val="32"/>
          <w:highlight w:val="none"/>
          <w:u w:val="none"/>
          <w:lang w:val="en-US" w:eastAsia="zh-CN" w:bidi="ar-SA"/>
        </w:rPr>
        <w:t>证明</w:t>
      </w:r>
      <w:r>
        <w:rPr>
          <w:rStyle w:val="7"/>
          <w:rFonts w:ascii="黑体" w:hAnsi="黑体" w:eastAsia="黑体"/>
          <w:b w:val="0"/>
          <w:i w:val="0"/>
          <w:caps w:val="0"/>
          <w:spacing w:val="0"/>
          <w:w w:val="100"/>
          <w:kern w:val="2"/>
          <w:sz w:val="32"/>
          <w:szCs w:val="32"/>
          <w:highlight w:val="none"/>
          <w:u w:val="none"/>
          <w:lang w:val="en-US" w:eastAsia="zh-CN" w:bidi="ar-SA"/>
        </w:rPr>
        <w:t>材料</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（一）基地成立相关证明文件,包括基地成立的文件、运营机构法人营业执照复印件等。</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二）可自主支配的孵化场地证明材料,包括:1.产权证明,自有产权提供产权证复印件,租赁提供租赁场地合同复印件及产权证复印件,无偿使用提供相关协议及产权证复印件;2.场地功能规划平面示意图和孵化场地图片</w:t>
      </w:r>
      <w:r>
        <w:rPr>
          <w:rStyle w:val="7"/>
          <w:rFonts w:hint="eastAsia" w:ascii="仿宋_GB2312" w:eastAsia="仿宋_GB2312"/>
          <w:b w:val="0"/>
          <w:i w:val="0"/>
          <w:caps w:val="0"/>
          <w:spacing w:val="0"/>
          <w:w w:val="100"/>
          <w:kern w:val="2"/>
          <w:sz w:val="32"/>
          <w:szCs w:val="32"/>
          <w:highlight w:val="none"/>
          <w:u w:val="none"/>
          <w:lang w:val="en-US" w:eastAsia="zh-CN" w:bidi="ar-SA"/>
        </w:rPr>
        <w:t>（以当前场地面积和规划为准）</w:t>
      </w:r>
      <w:r>
        <w:rPr>
          <w:rStyle w:val="7"/>
          <w:rFonts w:ascii="仿宋_GB2312" w:hAnsi="Times New Roman" w:eastAsia="仿宋_GB2312"/>
          <w:b w:val="0"/>
          <w:i w:val="0"/>
          <w:caps w:val="0"/>
          <w:spacing w:val="0"/>
          <w:w w:val="100"/>
          <w:kern w:val="2"/>
          <w:sz w:val="32"/>
          <w:szCs w:val="32"/>
          <w:highlight w:val="none"/>
          <w:u w:val="none"/>
          <w:lang w:val="en-US" w:eastAsia="zh-CN" w:bidi="ar-SA"/>
        </w:rPr>
        <w:t>;3.</w:t>
      </w: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简述公共服务场地和设施的具体功能(附图片)。</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highlight w:val="none"/>
          <w:u w:val="none"/>
          <w:lang w:val="en-US" w:eastAsia="zh-CN" w:bidi="ar-SA"/>
        </w:rPr>
      </w:pPr>
      <w:r>
        <w:rPr>
          <w:rStyle w:val="7"/>
          <w:rFonts w:ascii="黑体" w:hAnsi="黑体" w:eastAsia="黑体"/>
          <w:b w:val="0"/>
          <w:i w:val="0"/>
          <w:caps w:val="0"/>
          <w:spacing w:val="0"/>
          <w:w w:val="100"/>
          <w:kern w:val="2"/>
          <w:sz w:val="32"/>
          <w:szCs w:val="32"/>
          <w:highlight w:val="none"/>
          <w:u w:val="none"/>
          <w:lang w:val="en-US" w:eastAsia="zh-CN" w:bidi="ar-SA"/>
        </w:rPr>
        <w:t>二、服务能力证明材料</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（一）基地管理相关文件复印件,包括管理制度台账,入驻创业项目遴选、考核管理规定和准入（退出）管理办法等；</w:t>
      </w:r>
    </w:p>
    <w:p>
      <w:pPr>
        <w:pStyle w:val="2"/>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（二）</w:t>
      </w:r>
      <w:r>
        <w:rPr>
          <w:rStyle w:val="7"/>
          <w:rFonts w:hint="eastAsia" w:ascii="仿宋_GB2312" w:eastAsia="仿宋_GB2312"/>
          <w:b w:val="0"/>
          <w:bCs w:val="0"/>
          <w:i w:val="0"/>
          <w:caps w:val="0"/>
          <w:spacing w:val="0"/>
          <w:w w:val="100"/>
          <w:kern w:val="2"/>
          <w:sz w:val="32"/>
          <w:szCs w:val="32"/>
          <w:highlight w:val="none"/>
          <w:u w:val="none"/>
          <w:lang w:val="en-US" w:eastAsia="zh-CN" w:bidi="ar-SA"/>
        </w:rPr>
        <w:t>基地</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绩效目标任务书、相关实施方案或其他相关文件；</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（三）基地</w:t>
      </w:r>
      <w:r>
        <w:rPr>
          <w:rStyle w:val="7"/>
          <w:rFonts w:hint="eastAsia" w:ascii="仿宋_GB2312" w:eastAsia="仿宋_GB2312"/>
          <w:b w:val="0"/>
          <w:i w:val="0"/>
          <w:caps w:val="0"/>
          <w:spacing w:val="0"/>
          <w:w w:val="100"/>
          <w:kern w:val="2"/>
          <w:sz w:val="32"/>
          <w:szCs w:val="32"/>
          <w:highlight w:val="none"/>
          <w:u w:val="none"/>
          <w:lang w:val="en-US" w:eastAsia="zh-CN" w:bidi="ar-SA"/>
        </w:rPr>
        <w:t>专业运营管理团队和</w:t>
      </w:r>
      <w:r>
        <w:rPr>
          <w:rStyle w:val="7"/>
          <w:rFonts w:ascii="仿宋_GB2312" w:hAnsi="Times New Roman" w:eastAsia="仿宋_GB2312"/>
          <w:b w:val="0"/>
          <w:i w:val="0"/>
          <w:caps w:val="0"/>
          <w:spacing w:val="0"/>
          <w:w w:val="100"/>
          <w:kern w:val="2"/>
          <w:sz w:val="32"/>
          <w:szCs w:val="32"/>
          <w:highlight w:val="none"/>
          <w:u w:val="none"/>
          <w:lang w:val="en-US" w:eastAsia="zh-CN" w:bidi="ar-SA"/>
        </w:rPr>
        <w:t>服务团队人员证明材料,包括</w:t>
      </w:r>
      <w:r>
        <w:rPr>
          <w:rStyle w:val="7"/>
          <w:rFonts w:hint="eastAsia" w:ascii="仿宋_GB2312" w:eastAsia="仿宋_GB2312"/>
          <w:b w:val="0"/>
          <w:i w:val="0"/>
          <w:caps w:val="0"/>
          <w:spacing w:val="0"/>
          <w:w w:val="100"/>
          <w:kern w:val="2"/>
          <w:sz w:val="32"/>
          <w:szCs w:val="32"/>
          <w:highlight w:val="none"/>
          <w:u w:val="none"/>
          <w:lang w:val="en-US" w:eastAsia="zh-CN" w:bidi="ar-SA"/>
        </w:rPr>
        <w:t>管理团队和</w:t>
      </w:r>
      <w:r>
        <w:rPr>
          <w:rStyle w:val="7"/>
          <w:rFonts w:ascii="仿宋_GB2312" w:hAnsi="Times New Roman" w:eastAsia="仿宋_GB2312"/>
          <w:b w:val="0"/>
          <w:i w:val="0"/>
          <w:caps w:val="0"/>
          <w:spacing w:val="0"/>
          <w:w w:val="100"/>
          <w:kern w:val="2"/>
          <w:sz w:val="32"/>
          <w:szCs w:val="32"/>
          <w:highlight w:val="none"/>
          <w:u w:val="none"/>
          <w:lang w:val="en-US" w:eastAsia="zh-CN" w:bidi="ar-SA"/>
        </w:rPr>
        <w:t>服务团队人员的学历证书复印件、劳动合同的复印件，</w:t>
      </w:r>
      <w:r>
        <w:rPr>
          <w:rStyle w:val="7"/>
          <w:rFonts w:hint="eastAsia" w:ascii="仿宋_GB2312" w:eastAsia="仿宋_GB2312"/>
          <w:b w:val="0"/>
          <w:i w:val="0"/>
          <w:caps w:val="0"/>
          <w:spacing w:val="0"/>
          <w:w w:val="100"/>
          <w:kern w:val="2"/>
          <w:sz w:val="32"/>
          <w:szCs w:val="32"/>
          <w:highlight w:val="none"/>
          <w:u w:val="none"/>
          <w:lang w:val="en-US" w:eastAsia="zh-CN" w:bidi="ar-SA"/>
        </w:rPr>
        <w:t>管理团队和</w:t>
      </w:r>
      <w:r>
        <w:rPr>
          <w:rStyle w:val="7"/>
          <w:rFonts w:ascii="仿宋_GB2312" w:hAnsi="Times New Roman" w:eastAsia="仿宋_GB2312"/>
          <w:b w:val="0"/>
          <w:i w:val="0"/>
          <w:caps w:val="0"/>
          <w:spacing w:val="0"/>
          <w:w w:val="100"/>
          <w:kern w:val="2"/>
          <w:sz w:val="32"/>
          <w:szCs w:val="32"/>
          <w:highlight w:val="none"/>
          <w:u w:val="none"/>
          <w:lang w:val="en-US" w:eastAsia="zh-CN" w:bidi="ar-SA"/>
        </w:rPr>
        <w:t>服务团队有港澳人士参与的须提供港澳服务人员的《港澳居民来往内地通行证》复印件（</w:t>
      </w:r>
      <w:r>
        <w:rPr>
          <w:rStyle w:val="7"/>
          <w:rFonts w:hint="eastAsia" w:ascii="仿宋_GB2312" w:eastAsia="仿宋_GB2312"/>
          <w:b w:val="0"/>
          <w:i w:val="0"/>
          <w:caps w:val="0"/>
          <w:spacing w:val="0"/>
          <w:w w:val="100"/>
          <w:kern w:val="2"/>
          <w:sz w:val="32"/>
          <w:szCs w:val="32"/>
          <w:highlight w:val="none"/>
          <w:u w:val="none"/>
          <w:lang w:val="en-US" w:eastAsia="zh-CN" w:bidi="ar-SA"/>
        </w:rPr>
        <w:t>管理团队和</w:t>
      </w:r>
      <w:r>
        <w:rPr>
          <w:rStyle w:val="7"/>
          <w:rFonts w:ascii="仿宋_GB2312" w:hAnsi="Times New Roman" w:eastAsia="仿宋_GB2312"/>
          <w:b w:val="0"/>
          <w:i w:val="0"/>
          <w:caps w:val="0"/>
          <w:spacing w:val="0"/>
          <w:w w:val="100"/>
          <w:kern w:val="2"/>
          <w:sz w:val="32"/>
          <w:szCs w:val="32"/>
          <w:highlight w:val="none"/>
          <w:u w:val="none"/>
          <w:lang w:val="en-US" w:eastAsia="zh-CN" w:bidi="ar-SA"/>
        </w:rPr>
        <w:t>服务团队人员以当前在职人员为准</w:t>
      </w:r>
      <w:r>
        <w:rPr>
          <w:rStyle w:val="7"/>
          <w:rFonts w:hint="eastAsia" w:ascii="仿宋_GB2312" w:eastAsia="仿宋_GB2312"/>
          <w:b w:val="0"/>
          <w:i w:val="0"/>
          <w:caps w:val="0"/>
          <w:spacing w:val="0"/>
          <w:w w:val="100"/>
          <w:kern w:val="2"/>
          <w:sz w:val="32"/>
          <w:szCs w:val="32"/>
          <w:highlight w:val="none"/>
          <w:u w:val="none"/>
          <w:lang w:val="en-US" w:eastAsia="zh-CN" w:bidi="ar-SA"/>
        </w:rPr>
        <w:t>，专职人员需提供缴交社保材料</w:t>
      </w:r>
      <w:r>
        <w:rPr>
          <w:rStyle w:val="7"/>
          <w:rFonts w:ascii="仿宋_GB2312" w:hAnsi="Times New Roman" w:eastAsia="仿宋_GB2312"/>
          <w:b w:val="0"/>
          <w:i w:val="0"/>
          <w:caps w:val="0"/>
          <w:spacing w:val="0"/>
          <w:w w:val="100"/>
          <w:kern w:val="2"/>
          <w:sz w:val="32"/>
          <w:szCs w:val="32"/>
          <w:highlight w:val="none"/>
          <w:u w:val="none"/>
          <w:lang w:val="en-US" w:eastAsia="zh-CN" w:bidi="ar-SA"/>
        </w:rPr>
        <w:t>）</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（四）基地创业导师证明材料,包括:1.创业导师简介和证明材料;2.与导师签订的</w:t>
      </w:r>
      <w:r>
        <w:rPr>
          <w:rStyle w:val="7"/>
          <w:rFonts w:hint="eastAsia" w:ascii="仿宋_GB2312" w:eastAsia="仿宋_GB2312"/>
          <w:b w:val="0"/>
          <w:i w:val="0"/>
          <w:caps w:val="0"/>
          <w:spacing w:val="0"/>
          <w:w w:val="100"/>
          <w:kern w:val="2"/>
          <w:sz w:val="32"/>
          <w:szCs w:val="32"/>
          <w:highlight w:val="none"/>
          <w:u w:val="none"/>
          <w:lang w:val="en-US" w:eastAsia="zh-CN" w:bidi="ar-SA"/>
        </w:rPr>
        <w:t>服务</w:t>
      </w:r>
      <w:r>
        <w:rPr>
          <w:rStyle w:val="7"/>
          <w:rFonts w:ascii="仿宋_GB2312" w:hAnsi="Times New Roman" w:eastAsia="仿宋_GB2312"/>
          <w:b w:val="0"/>
          <w:i w:val="0"/>
          <w:caps w:val="0"/>
          <w:spacing w:val="0"/>
          <w:w w:val="100"/>
          <w:kern w:val="2"/>
          <w:sz w:val="32"/>
          <w:szCs w:val="32"/>
          <w:highlight w:val="none"/>
          <w:u w:val="none"/>
          <w:lang w:val="en-US" w:eastAsia="zh-CN" w:bidi="ar-SA"/>
        </w:rPr>
        <w:t>协议或聘书等相关材料复印件;3.创业导师辅导在孵创业实体相关图片、活动报道等材料</w:t>
      </w:r>
      <w:r>
        <w:rPr>
          <w:rStyle w:val="7"/>
          <w:rFonts w:hint="eastAsia" w:ascii="仿宋_GB2312" w:eastAsia="仿宋_GB2312"/>
          <w:b w:val="0"/>
          <w:i w:val="0"/>
          <w:caps w:val="0"/>
          <w:spacing w:val="0"/>
          <w:w w:val="100"/>
          <w:kern w:val="2"/>
          <w:sz w:val="32"/>
          <w:szCs w:val="32"/>
          <w:highlight w:val="none"/>
          <w:u w:val="none"/>
          <w:lang w:val="en-US" w:eastAsia="zh-CN" w:bidi="ar-SA"/>
        </w:rPr>
        <w:t>（以2022年5月1日至2023年4月30日为区间统计导师提供创业培训服务次数）</w:t>
      </w:r>
      <w:r>
        <w:rPr>
          <w:rStyle w:val="7"/>
          <w:rFonts w:ascii="仿宋_GB2312" w:hAnsi="Times New Roman" w:eastAsia="仿宋_GB2312"/>
          <w:b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五）基地引入或战略合作服务机构情况证明材料,包括:1.简述引入或战略合作服务机构总体情况和开展服务情况;2.基地与服务机构签订的协议复印件（引入或战略合作服务机构情况和企业获得投融资情况统计时间截止至202</w:t>
      </w:r>
      <w:r>
        <w:rPr>
          <w:rStyle w:val="7"/>
          <w:rFonts w:hint="eastAsia" w:ascii="仿宋_GB2312" w:eastAsia="仿宋_GB2312"/>
          <w:b w:val="0"/>
          <w:i w:val="0"/>
          <w:caps w:val="0"/>
          <w:spacing w:val="0"/>
          <w:w w:val="100"/>
          <w:kern w:val="2"/>
          <w:sz w:val="32"/>
          <w:szCs w:val="32"/>
          <w:highlight w:val="none"/>
          <w:u w:val="none"/>
          <w:lang w:val="en-US" w:eastAsia="zh-CN" w:bidi="ar-SA"/>
        </w:rPr>
        <w:t>3</w:t>
      </w: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年</w:t>
      </w:r>
      <w:r>
        <w:rPr>
          <w:rStyle w:val="7"/>
          <w:rFonts w:hint="eastAsia" w:ascii="仿宋_GB2312" w:eastAsia="仿宋_GB2312"/>
          <w:b w:val="0"/>
          <w:i w:val="0"/>
          <w:caps w:val="0"/>
          <w:spacing w:val="0"/>
          <w:w w:val="100"/>
          <w:kern w:val="2"/>
          <w:sz w:val="32"/>
          <w:szCs w:val="32"/>
          <w:highlight w:val="none"/>
          <w:u w:val="none"/>
          <w:lang w:val="en-US" w:eastAsia="zh-CN" w:bidi="ar-SA"/>
        </w:rPr>
        <w:t>4</w:t>
      </w: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月</w:t>
      </w:r>
      <w:r>
        <w:rPr>
          <w:rStyle w:val="7"/>
          <w:rFonts w:hint="eastAsia" w:ascii="仿宋_GB2312" w:eastAsia="仿宋_GB2312"/>
          <w:b w:val="0"/>
          <w:i w:val="0"/>
          <w:caps w:val="0"/>
          <w:spacing w:val="0"/>
          <w:w w:val="100"/>
          <w:kern w:val="2"/>
          <w:sz w:val="32"/>
          <w:szCs w:val="32"/>
          <w:highlight w:val="none"/>
          <w:u w:val="none"/>
          <w:lang w:val="en-US" w:eastAsia="zh-CN" w:bidi="ar-SA"/>
        </w:rPr>
        <w:t>30</w:t>
      </w:r>
      <w:r>
        <w:rPr>
          <w:rStyle w:val="7"/>
          <w:rFonts w:hint="eastAsia" w:ascii="仿宋_GB2312" w:hAnsi="Times New Roman" w:eastAsia="仿宋_GB2312"/>
          <w:b w:val="0"/>
          <w:i w:val="0"/>
          <w:caps w:val="0"/>
          <w:spacing w:val="0"/>
          <w:w w:val="100"/>
          <w:kern w:val="2"/>
          <w:sz w:val="32"/>
          <w:szCs w:val="32"/>
          <w:highlight w:val="none"/>
          <w:u w:val="none"/>
          <w:lang w:val="en-US" w:eastAsia="zh-CN" w:bidi="ar-SA"/>
        </w:rPr>
        <w:t>日）</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0" w:firstLineChars="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hint="eastAsia" w:ascii="仿宋_GB2312" w:eastAsia="仿宋_GB2312"/>
          <w:b w:val="0"/>
          <w:i w:val="0"/>
          <w:caps w:val="0"/>
          <w:spacing w:val="0"/>
          <w:w w:val="100"/>
          <w:kern w:val="2"/>
          <w:sz w:val="32"/>
          <w:szCs w:val="32"/>
          <w:highlight w:val="none"/>
          <w:u w:val="none"/>
          <w:lang w:val="en-US" w:eastAsia="zh-CN" w:bidi="ar-SA"/>
        </w:rPr>
        <w:t xml:space="preserve">   </w:t>
      </w:r>
      <w:r>
        <w:rPr>
          <w:rStyle w:val="7"/>
          <w:rFonts w:ascii="仿宋_GB2312" w:hAnsi="Times New Roman" w:eastAsia="仿宋_GB2312"/>
          <w:b w:val="0"/>
          <w:i w:val="0"/>
          <w:caps w:val="0"/>
          <w:spacing w:val="0"/>
          <w:w w:val="100"/>
          <w:kern w:val="2"/>
          <w:sz w:val="32"/>
          <w:szCs w:val="32"/>
          <w:highlight w:val="none"/>
          <w:u w:val="none"/>
          <w:lang w:val="en-US" w:eastAsia="zh-CN" w:bidi="ar-SA"/>
        </w:rPr>
        <w:t>（六）基地提供服务情况证明材料,包括:1.基地与孵化实体签订的入孵服务协议复印件，以及服务台账；2.</w:t>
      </w:r>
      <w:r>
        <w:rPr>
          <w:rStyle w:val="7"/>
          <w:rFonts w:hint="eastAsia" w:ascii="仿宋_GB2312" w:eastAsia="仿宋_GB2312"/>
          <w:b w:val="0"/>
          <w:i w:val="0"/>
          <w:caps w:val="0"/>
          <w:spacing w:val="0"/>
          <w:w w:val="100"/>
          <w:kern w:val="2"/>
          <w:sz w:val="32"/>
          <w:szCs w:val="32"/>
          <w:highlight w:val="none"/>
          <w:u w:val="none"/>
          <w:lang w:val="en-US" w:eastAsia="zh-CN" w:bidi="ar-SA"/>
        </w:rPr>
        <w:t>简述</w:t>
      </w:r>
      <w:r>
        <w:rPr>
          <w:rStyle w:val="7"/>
          <w:rFonts w:ascii="仿宋_GB2312" w:hAnsi="Times New Roman" w:eastAsia="仿宋_GB2312"/>
          <w:b w:val="0"/>
          <w:i w:val="0"/>
          <w:caps w:val="0"/>
          <w:spacing w:val="0"/>
          <w:w w:val="100"/>
          <w:kern w:val="2"/>
          <w:sz w:val="32"/>
          <w:szCs w:val="32"/>
          <w:highlight w:val="none"/>
          <w:u w:val="none"/>
          <w:lang w:val="en-US" w:eastAsia="zh-CN" w:bidi="ar-SA"/>
        </w:rPr>
        <w:t>基地提供具体服务项目情况</w:t>
      </w:r>
      <w:r>
        <w:rPr>
          <w:rStyle w:val="7"/>
          <w:rFonts w:hint="eastAsia" w:ascii="仿宋_GB2312" w:eastAsia="仿宋_GB2312"/>
          <w:b w:val="0"/>
          <w:i w:val="0"/>
          <w:caps w:val="0"/>
          <w:spacing w:val="0"/>
          <w:w w:val="100"/>
          <w:kern w:val="2"/>
          <w:sz w:val="32"/>
          <w:szCs w:val="32"/>
          <w:highlight w:val="none"/>
          <w:u w:val="none"/>
          <w:lang w:val="en-US" w:eastAsia="zh-CN" w:bidi="ar-SA"/>
        </w:rPr>
        <w:t>；3.基地集成服务情况，包括服务协议、服务照片等相关材料；4.在孵创业实体享受相关服务</w:t>
      </w:r>
      <w:r>
        <w:rPr>
          <w:rStyle w:val="7"/>
          <w:rFonts w:ascii="仿宋_GB2312" w:hAnsi="Times New Roman" w:eastAsia="仿宋_GB2312"/>
          <w:b w:val="0"/>
          <w:i w:val="0"/>
          <w:caps w:val="0"/>
          <w:spacing w:val="0"/>
          <w:w w:val="100"/>
          <w:kern w:val="2"/>
          <w:sz w:val="32"/>
          <w:szCs w:val="32"/>
          <w:highlight w:val="none"/>
          <w:u w:val="none"/>
          <w:lang w:val="en-US" w:eastAsia="zh-CN" w:bidi="ar-SA"/>
        </w:rPr>
        <w:t>图片、报道</w:t>
      </w:r>
      <w:r>
        <w:rPr>
          <w:rStyle w:val="7"/>
          <w:rFonts w:hint="eastAsia" w:ascii="仿宋_GB2312" w:eastAsia="仿宋_GB2312"/>
          <w:b w:val="0"/>
          <w:i w:val="0"/>
          <w:caps w:val="0"/>
          <w:spacing w:val="0"/>
          <w:w w:val="100"/>
          <w:kern w:val="2"/>
          <w:sz w:val="32"/>
          <w:szCs w:val="32"/>
          <w:highlight w:val="none"/>
          <w:u w:val="none"/>
          <w:lang w:val="en-US" w:eastAsia="zh-CN" w:bidi="ar-SA"/>
        </w:rPr>
        <w:t>等；5</w:t>
      </w:r>
      <w:r>
        <w:rPr>
          <w:rStyle w:val="7"/>
          <w:rFonts w:ascii="仿宋_GB2312" w:hAnsi="Times New Roman" w:eastAsia="仿宋_GB2312"/>
          <w:b w:val="0"/>
          <w:i w:val="0"/>
          <w:caps w:val="0"/>
          <w:spacing w:val="0"/>
          <w:w w:val="100"/>
          <w:kern w:val="2"/>
          <w:sz w:val="32"/>
          <w:szCs w:val="32"/>
          <w:highlight w:val="none"/>
          <w:u w:val="none"/>
          <w:lang w:val="en-US" w:eastAsia="zh-CN" w:bidi="ar-SA"/>
        </w:rPr>
        <w:t>.服务流程、服务收费标准相关文件</w:t>
      </w:r>
      <w:r>
        <w:rPr>
          <w:rStyle w:val="7"/>
          <w:rFonts w:hint="eastAsia" w:ascii="仿宋_GB2312" w:eastAsia="仿宋_GB2312"/>
          <w:b w:val="0"/>
          <w:i w:val="0"/>
          <w:caps w:val="0"/>
          <w:spacing w:val="0"/>
          <w:w w:val="100"/>
          <w:kern w:val="2"/>
          <w:sz w:val="32"/>
          <w:szCs w:val="32"/>
          <w:highlight w:val="none"/>
          <w:u w:val="none"/>
          <w:lang w:val="en-US" w:eastAsia="zh-CN" w:bidi="ar-SA"/>
        </w:rPr>
        <w:t>（以2022年5月1日至2023年4月30日为区间统计服务次数）</w:t>
      </w:r>
      <w:r>
        <w:rPr>
          <w:rStyle w:val="7"/>
          <w:rFonts w:ascii="仿宋_GB2312" w:hAnsi="Times New Roman" w:eastAsia="仿宋_GB2312"/>
          <w:b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（七）基地开展创业</w:t>
      </w:r>
      <w:r>
        <w:rPr>
          <w:rStyle w:val="7"/>
          <w:rFonts w:hint="eastAsia" w:ascii="仿宋_GB2312" w:eastAsia="仿宋_GB2312"/>
          <w:b w:val="0"/>
          <w:i w:val="0"/>
          <w:caps w:val="0"/>
          <w:spacing w:val="0"/>
          <w:w w:val="100"/>
          <w:kern w:val="2"/>
          <w:sz w:val="32"/>
          <w:szCs w:val="32"/>
          <w:highlight w:val="none"/>
          <w:u w:val="none"/>
          <w:lang w:val="en-US" w:eastAsia="zh-CN" w:bidi="ar-SA"/>
        </w:rPr>
        <w:t>相关</w:t>
      </w:r>
      <w:r>
        <w:rPr>
          <w:rStyle w:val="7"/>
          <w:rFonts w:ascii="仿宋_GB2312" w:hAnsi="Times New Roman" w:eastAsia="仿宋_GB2312"/>
          <w:b w:val="0"/>
          <w:i w:val="0"/>
          <w:caps w:val="0"/>
          <w:spacing w:val="0"/>
          <w:w w:val="100"/>
          <w:kern w:val="2"/>
          <w:sz w:val="32"/>
          <w:szCs w:val="32"/>
          <w:highlight w:val="none"/>
          <w:u w:val="none"/>
          <w:lang w:val="en-US" w:eastAsia="zh-CN" w:bidi="ar-SA"/>
        </w:rPr>
        <w:t>活动证明材料,须附每场活动的活动通知</w:t>
      </w:r>
      <w:r>
        <w:rPr>
          <w:rStyle w:val="7"/>
          <w:rFonts w:hint="eastAsia" w:ascii="仿宋_GB2312" w:eastAsia="仿宋_GB2312"/>
          <w:b w:val="0"/>
          <w:i w:val="0"/>
          <w:caps w:val="0"/>
          <w:spacing w:val="0"/>
          <w:w w:val="100"/>
          <w:kern w:val="2"/>
          <w:sz w:val="32"/>
          <w:szCs w:val="32"/>
          <w:highlight w:val="none"/>
          <w:u w:val="none"/>
          <w:lang w:val="en-US" w:eastAsia="zh-CN" w:bidi="ar-SA"/>
        </w:rPr>
        <w:t>、</w:t>
      </w:r>
      <w:r>
        <w:rPr>
          <w:rStyle w:val="7"/>
          <w:rFonts w:ascii="仿宋_GB2312" w:hAnsi="Times New Roman" w:eastAsia="仿宋_GB2312"/>
          <w:b w:val="0"/>
          <w:i w:val="0"/>
          <w:caps w:val="0"/>
          <w:spacing w:val="0"/>
          <w:w w:val="100"/>
          <w:kern w:val="2"/>
          <w:sz w:val="32"/>
          <w:szCs w:val="32"/>
          <w:highlight w:val="none"/>
          <w:u w:val="none"/>
          <w:lang w:val="en-US" w:eastAsia="zh-CN" w:bidi="ar-SA"/>
        </w:rPr>
        <w:t>截图</w:t>
      </w:r>
      <w:r>
        <w:rPr>
          <w:rStyle w:val="7"/>
          <w:rFonts w:hint="eastAsia" w:ascii="仿宋_GB2312" w:eastAsia="仿宋_GB2312"/>
          <w:b w:val="0"/>
          <w:i w:val="0"/>
          <w:caps w:val="0"/>
          <w:spacing w:val="0"/>
          <w:w w:val="100"/>
          <w:kern w:val="2"/>
          <w:sz w:val="32"/>
          <w:szCs w:val="32"/>
          <w:highlight w:val="none"/>
          <w:u w:val="none"/>
          <w:lang w:val="en-US" w:eastAsia="zh-CN" w:bidi="ar-SA"/>
        </w:rPr>
        <w:t>、</w:t>
      </w:r>
      <w:r>
        <w:rPr>
          <w:rStyle w:val="7"/>
          <w:rFonts w:ascii="仿宋_GB2312" w:hAnsi="Times New Roman" w:eastAsia="仿宋_GB2312"/>
          <w:b w:val="0"/>
          <w:i w:val="0"/>
          <w:caps w:val="0"/>
          <w:spacing w:val="0"/>
          <w:w w:val="100"/>
          <w:kern w:val="2"/>
          <w:sz w:val="32"/>
          <w:szCs w:val="32"/>
          <w:highlight w:val="none"/>
          <w:u w:val="none"/>
          <w:lang w:val="en-US" w:eastAsia="zh-CN" w:bidi="ar-SA"/>
        </w:rPr>
        <w:t>签到表复印件</w:t>
      </w:r>
      <w:r>
        <w:rPr>
          <w:rStyle w:val="7"/>
          <w:rFonts w:hint="eastAsia" w:ascii="仿宋_GB2312" w:eastAsia="仿宋_GB2312"/>
          <w:b w:val="0"/>
          <w:i w:val="0"/>
          <w:caps w:val="0"/>
          <w:spacing w:val="0"/>
          <w:w w:val="100"/>
          <w:kern w:val="2"/>
          <w:sz w:val="32"/>
          <w:szCs w:val="32"/>
          <w:highlight w:val="none"/>
          <w:u w:val="none"/>
          <w:lang w:val="en-US" w:eastAsia="zh-CN" w:bidi="ar-SA"/>
        </w:rPr>
        <w:t>、</w:t>
      </w:r>
      <w:r>
        <w:rPr>
          <w:rStyle w:val="7"/>
          <w:rFonts w:ascii="仿宋_GB2312" w:hAnsi="Times New Roman" w:eastAsia="仿宋_GB2312"/>
          <w:b w:val="0"/>
          <w:i w:val="0"/>
          <w:caps w:val="0"/>
          <w:spacing w:val="0"/>
          <w:w w:val="100"/>
          <w:kern w:val="2"/>
          <w:sz w:val="32"/>
          <w:szCs w:val="32"/>
          <w:highlight w:val="none"/>
          <w:u w:val="none"/>
          <w:lang w:val="en-US" w:eastAsia="zh-CN" w:bidi="ar-SA"/>
        </w:rPr>
        <w:t>活动图片</w:t>
      </w:r>
      <w:r>
        <w:rPr>
          <w:rStyle w:val="7"/>
          <w:rFonts w:hint="eastAsia" w:ascii="仿宋_GB2312" w:eastAsia="仿宋_GB2312"/>
          <w:b w:val="0"/>
          <w:i w:val="0"/>
          <w:caps w:val="0"/>
          <w:spacing w:val="0"/>
          <w:w w:val="100"/>
          <w:kern w:val="2"/>
          <w:sz w:val="32"/>
          <w:szCs w:val="32"/>
          <w:highlight w:val="none"/>
          <w:u w:val="none"/>
          <w:lang w:val="en-US" w:eastAsia="zh-CN" w:bidi="ar-SA"/>
        </w:rPr>
        <w:t>、报道等（以2022年5月1日至2023年4月30日为区间统计创业活动次数）</w:t>
      </w:r>
      <w:r>
        <w:rPr>
          <w:rStyle w:val="7"/>
          <w:rFonts w:ascii="仿宋_GB2312" w:hAnsi="Times New Roman" w:eastAsia="仿宋_GB2312"/>
          <w:b w:val="0"/>
          <w:i w:val="0"/>
          <w:caps w:val="0"/>
          <w:spacing w:val="0"/>
          <w:w w:val="100"/>
          <w:kern w:val="2"/>
          <w:sz w:val="32"/>
          <w:szCs w:val="32"/>
          <w:highlight w:val="none"/>
          <w:u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hint="eastAsia" w:ascii="仿宋_GB2312"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（八）孵化基地资金证明、投融资合作机构明细，以及在孵实体的项目投融资协议复印件等相关材料（截止至202</w:t>
      </w:r>
      <w:r>
        <w:rPr>
          <w:rStyle w:val="7"/>
          <w:rFonts w:hint="eastAsia" w:ascii="仿宋_GB2312" w:eastAsia="仿宋_GB2312"/>
          <w:b w:val="0"/>
          <w:bCs w:val="0"/>
          <w:i w:val="0"/>
          <w:caps w:val="0"/>
          <w:spacing w:val="0"/>
          <w:w w:val="100"/>
          <w:kern w:val="2"/>
          <w:sz w:val="32"/>
          <w:szCs w:val="32"/>
          <w:highlight w:val="none"/>
          <w:u w:val="none"/>
          <w:lang w:val="en-US" w:eastAsia="zh-CN" w:bidi="ar-SA"/>
        </w:rPr>
        <w:t>3</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年</w:t>
      </w:r>
      <w:r>
        <w:rPr>
          <w:rStyle w:val="7"/>
          <w:rFonts w:hint="eastAsia" w:ascii="仿宋_GB2312" w:eastAsia="仿宋_GB2312"/>
          <w:b w:val="0"/>
          <w:bCs w:val="0"/>
          <w:i w:val="0"/>
          <w:caps w:val="0"/>
          <w:spacing w:val="0"/>
          <w:w w:val="100"/>
          <w:kern w:val="2"/>
          <w:sz w:val="32"/>
          <w:szCs w:val="32"/>
          <w:highlight w:val="none"/>
          <w:u w:val="none"/>
          <w:lang w:val="en-US" w:eastAsia="zh-CN" w:bidi="ar-SA"/>
        </w:rPr>
        <w:t>4</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月</w:t>
      </w:r>
      <w:r>
        <w:rPr>
          <w:rStyle w:val="7"/>
          <w:rFonts w:hint="eastAsia" w:ascii="仿宋_GB2312" w:eastAsia="仿宋_GB2312"/>
          <w:b w:val="0"/>
          <w:bCs w:val="0"/>
          <w:i w:val="0"/>
          <w:caps w:val="0"/>
          <w:spacing w:val="0"/>
          <w:w w:val="100"/>
          <w:kern w:val="2"/>
          <w:sz w:val="32"/>
          <w:szCs w:val="32"/>
          <w:highlight w:val="none"/>
          <w:u w:val="none"/>
          <w:lang w:val="en-US" w:eastAsia="zh-CN" w:bidi="ar-SA"/>
        </w:rPr>
        <w:t>30日</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baseline"/>
        <w:rPr>
          <w:highlight w:val="none"/>
          <w:u w:val="none"/>
          <w:lang w:val="en-US" w:eastAsia="zh-CN"/>
        </w:rPr>
      </w:pPr>
      <w:r>
        <w:rPr>
          <w:rStyle w:val="7"/>
          <w:rFonts w:hint="eastAsia" w:ascii="仿宋_GB2312" w:eastAsia="仿宋_GB2312"/>
          <w:b w:val="0"/>
          <w:bCs w:val="0"/>
          <w:i w:val="0"/>
          <w:caps w:val="0"/>
          <w:spacing w:val="0"/>
          <w:w w:val="100"/>
          <w:kern w:val="2"/>
          <w:sz w:val="32"/>
          <w:szCs w:val="32"/>
          <w:highlight w:val="none"/>
          <w:u w:val="none"/>
          <w:lang w:val="en-US" w:eastAsia="zh-CN" w:bidi="ar-SA"/>
        </w:rPr>
        <w:t>（九）</w:t>
      </w:r>
      <w:r>
        <w:rPr>
          <w:rStyle w:val="7"/>
          <w:rFonts w:hint="eastAsia" w:ascii="仿宋_GB2312" w:eastAsia="仿宋_GB2312"/>
          <w:sz w:val="32"/>
          <w:szCs w:val="32"/>
          <w:highlight w:val="none"/>
          <w:u w:val="none"/>
        </w:rPr>
        <w:t>宣传创业扶持政策、协助申领创业补贴情况证明材料，包括但不限于孵化实体成功申领补贴的官方公示材料等（截止至2023年4月30日）。</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highlight w:val="none"/>
          <w:u w:val="none"/>
          <w:lang w:val="en-US" w:eastAsia="zh-CN" w:bidi="ar-SA"/>
        </w:rPr>
      </w:pPr>
      <w:r>
        <w:rPr>
          <w:rStyle w:val="7"/>
          <w:rFonts w:ascii="黑体" w:hAnsi="黑体" w:eastAsia="黑体"/>
          <w:b w:val="0"/>
          <w:i w:val="0"/>
          <w:caps w:val="0"/>
          <w:spacing w:val="0"/>
          <w:w w:val="100"/>
          <w:kern w:val="2"/>
          <w:sz w:val="32"/>
          <w:szCs w:val="32"/>
          <w:highlight w:val="none"/>
          <w:u w:val="none"/>
          <w:lang w:val="en-US" w:eastAsia="zh-CN" w:bidi="ar-SA"/>
        </w:rPr>
        <w:t>三、特色港澳服务证明材料</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（一）入孵港澳项目或企业证明材料</w:t>
      </w:r>
      <w:r>
        <w:rPr>
          <w:rStyle w:val="7"/>
          <w:rFonts w:hint="eastAsia" w:ascii="仿宋_GB2312" w:eastAsia="仿宋_GB2312"/>
          <w:b w:val="0"/>
          <w:i w:val="0"/>
          <w:caps w:val="0"/>
          <w:spacing w:val="0"/>
          <w:w w:val="100"/>
          <w:kern w:val="2"/>
          <w:sz w:val="32"/>
          <w:szCs w:val="32"/>
          <w:highlight w:val="none"/>
          <w:u w:val="none"/>
          <w:lang w:val="en-US" w:eastAsia="zh-CN" w:bidi="ar-SA"/>
        </w:rPr>
        <w:t>，</w:t>
      </w:r>
      <w:r>
        <w:rPr>
          <w:rStyle w:val="7"/>
          <w:rFonts w:ascii="仿宋_GB2312" w:hAnsi="Times New Roman" w:eastAsia="仿宋_GB2312"/>
          <w:b w:val="0"/>
          <w:i w:val="0"/>
          <w:caps w:val="0"/>
          <w:spacing w:val="0"/>
          <w:w w:val="100"/>
          <w:kern w:val="2"/>
          <w:sz w:val="32"/>
          <w:szCs w:val="32"/>
          <w:highlight w:val="none"/>
          <w:u w:val="none"/>
          <w:lang w:val="en-US" w:eastAsia="zh-CN" w:bidi="ar-SA"/>
        </w:rPr>
        <w:t>包括：1.基地与港澳项目签订的入孵服务协议复印件和服务台账（在孵</w:t>
      </w:r>
      <w:r>
        <w:rPr>
          <w:rStyle w:val="7"/>
          <w:rFonts w:hint="eastAsia" w:ascii="仿宋_GB2312" w:eastAsia="仿宋_GB2312"/>
          <w:b w:val="0"/>
          <w:i w:val="0"/>
          <w:caps w:val="0"/>
          <w:spacing w:val="0"/>
          <w:w w:val="100"/>
          <w:kern w:val="2"/>
          <w:sz w:val="32"/>
          <w:szCs w:val="32"/>
          <w:highlight w:val="none"/>
          <w:u w:val="none"/>
          <w:lang w:val="en-US" w:eastAsia="zh-CN" w:bidi="ar-SA"/>
        </w:rPr>
        <w:t>港澳项目或企业</w:t>
      </w:r>
      <w:r>
        <w:rPr>
          <w:rStyle w:val="7"/>
          <w:rFonts w:ascii="仿宋_GB2312" w:hAnsi="Times New Roman" w:eastAsia="仿宋_GB2312"/>
          <w:b w:val="0"/>
          <w:i w:val="0"/>
          <w:caps w:val="0"/>
          <w:spacing w:val="0"/>
          <w:w w:val="100"/>
          <w:kern w:val="2"/>
          <w:sz w:val="32"/>
          <w:szCs w:val="32"/>
          <w:highlight w:val="none"/>
          <w:u w:val="none"/>
          <w:lang w:val="en-US" w:eastAsia="zh-CN" w:bidi="ar-SA"/>
        </w:rPr>
        <w:t>数量截止至202</w:t>
      </w:r>
      <w:r>
        <w:rPr>
          <w:rStyle w:val="7"/>
          <w:rFonts w:hint="eastAsia" w:ascii="仿宋_GB2312" w:eastAsia="仿宋_GB2312"/>
          <w:b w:val="0"/>
          <w:i w:val="0"/>
          <w:caps w:val="0"/>
          <w:spacing w:val="0"/>
          <w:w w:val="100"/>
          <w:kern w:val="2"/>
          <w:sz w:val="32"/>
          <w:szCs w:val="32"/>
          <w:highlight w:val="none"/>
          <w:u w:val="none"/>
          <w:lang w:val="en-US" w:eastAsia="zh-CN" w:bidi="ar-SA"/>
        </w:rPr>
        <w:t>3</w:t>
      </w:r>
      <w:r>
        <w:rPr>
          <w:rStyle w:val="7"/>
          <w:rFonts w:ascii="仿宋_GB2312" w:hAnsi="Times New Roman" w:eastAsia="仿宋_GB2312"/>
          <w:b w:val="0"/>
          <w:i w:val="0"/>
          <w:caps w:val="0"/>
          <w:spacing w:val="0"/>
          <w:w w:val="100"/>
          <w:kern w:val="2"/>
          <w:sz w:val="32"/>
          <w:szCs w:val="32"/>
          <w:highlight w:val="none"/>
          <w:u w:val="none"/>
          <w:lang w:val="en-US" w:eastAsia="zh-CN" w:bidi="ar-SA"/>
        </w:rPr>
        <w:t>年</w:t>
      </w:r>
      <w:r>
        <w:rPr>
          <w:rStyle w:val="7"/>
          <w:rFonts w:hint="eastAsia" w:ascii="仿宋_GB2312" w:eastAsia="仿宋_GB2312"/>
          <w:b w:val="0"/>
          <w:i w:val="0"/>
          <w:caps w:val="0"/>
          <w:spacing w:val="0"/>
          <w:w w:val="100"/>
          <w:kern w:val="2"/>
          <w:sz w:val="32"/>
          <w:szCs w:val="32"/>
          <w:highlight w:val="none"/>
          <w:u w:val="none"/>
          <w:lang w:val="en-US" w:eastAsia="zh-CN" w:bidi="ar-SA"/>
        </w:rPr>
        <w:t>4</w:t>
      </w:r>
      <w:r>
        <w:rPr>
          <w:rStyle w:val="7"/>
          <w:rFonts w:ascii="仿宋_GB2312" w:hAnsi="Times New Roman" w:eastAsia="仿宋_GB2312"/>
          <w:b w:val="0"/>
          <w:i w:val="0"/>
          <w:caps w:val="0"/>
          <w:spacing w:val="0"/>
          <w:w w:val="100"/>
          <w:kern w:val="2"/>
          <w:sz w:val="32"/>
          <w:szCs w:val="32"/>
          <w:highlight w:val="none"/>
          <w:u w:val="none"/>
          <w:lang w:val="en-US" w:eastAsia="zh-CN" w:bidi="ar-SA"/>
        </w:rPr>
        <w:t>月</w:t>
      </w:r>
      <w:r>
        <w:rPr>
          <w:rStyle w:val="7"/>
          <w:rFonts w:hint="eastAsia" w:ascii="仿宋_GB2312" w:eastAsia="仿宋_GB2312"/>
          <w:b w:val="0"/>
          <w:i w:val="0"/>
          <w:caps w:val="0"/>
          <w:spacing w:val="0"/>
          <w:w w:val="100"/>
          <w:kern w:val="2"/>
          <w:sz w:val="32"/>
          <w:szCs w:val="32"/>
          <w:highlight w:val="none"/>
          <w:u w:val="none"/>
          <w:lang w:val="en-US" w:eastAsia="zh-CN" w:bidi="ar-SA"/>
        </w:rPr>
        <w:t>30日</w:t>
      </w:r>
      <w:r>
        <w:rPr>
          <w:rStyle w:val="7"/>
          <w:rFonts w:ascii="仿宋_GB2312" w:hAnsi="Times New Roman" w:eastAsia="仿宋_GB2312"/>
          <w:b w:val="0"/>
          <w:i w:val="0"/>
          <w:caps w:val="0"/>
          <w:spacing w:val="0"/>
          <w:w w:val="100"/>
          <w:kern w:val="2"/>
          <w:sz w:val="32"/>
          <w:szCs w:val="32"/>
          <w:highlight w:val="none"/>
          <w:u w:val="none"/>
          <w:lang w:val="en-US" w:eastAsia="zh-CN" w:bidi="ar-SA"/>
        </w:rPr>
        <w:t>）；2.在孵港澳企业的营业执照复印件、在孵港澳项目简介</w:t>
      </w:r>
      <w:r>
        <w:rPr>
          <w:rStyle w:val="7"/>
          <w:rFonts w:hint="eastAsia" w:ascii="仿宋_GB2312" w:eastAsia="仿宋_GB2312"/>
          <w:b w:val="0"/>
          <w:i w:val="0"/>
          <w:caps w:val="0"/>
          <w:spacing w:val="0"/>
          <w:w w:val="100"/>
          <w:kern w:val="2"/>
          <w:sz w:val="32"/>
          <w:szCs w:val="32"/>
          <w:highlight w:val="none"/>
          <w:u w:val="none"/>
          <w:lang w:val="en-US" w:eastAsia="zh-CN" w:bidi="ar-SA"/>
        </w:rPr>
        <w:t>、证明港澳青年为创始人或控股股东的相关材料、创始人或控股股东的《港澳居民来往内地通行证》复印件</w:t>
      </w:r>
      <w:r>
        <w:rPr>
          <w:rStyle w:val="7"/>
          <w:rFonts w:ascii="仿宋_GB2312" w:hAnsi="Times New Roman" w:eastAsia="仿宋_GB2312"/>
          <w:b w:val="0"/>
          <w:i w:val="0"/>
          <w:caps w:val="0"/>
          <w:spacing w:val="0"/>
          <w:w w:val="100"/>
          <w:kern w:val="2"/>
          <w:sz w:val="32"/>
          <w:szCs w:val="32"/>
          <w:highlight w:val="none"/>
          <w:u w:val="none"/>
          <w:lang w:val="en-US" w:eastAsia="zh-CN" w:bidi="ar-SA"/>
        </w:rPr>
        <w:t>；3.获得港澳特区政府资助的港澳项目须提供项目合同书</w:t>
      </w:r>
      <w:r>
        <w:rPr>
          <w:rStyle w:val="7"/>
          <w:rFonts w:hint="eastAsia" w:ascii="仿宋_GB2312" w:eastAsia="仿宋_GB2312"/>
          <w:b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（二）基地为入驻港澳青年提供综合信息咨询服务等个性化服务的证明材料，包括：1.简述基地提供具体服务项目情况；2.每项服务的服务台账；3.入驻港澳青年享受服务相关文件、图片等材料</w:t>
      </w:r>
      <w:r>
        <w:rPr>
          <w:rStyle w:val="7"/>
          <w:rFonts w:hint="eastAsia" w:ascii="仿宋_GB2312" w:eastAsia="仿宋_GB2312"/>
          <w:b w:val="0"/>
          <w:i w:val="0"/>
          <w:caps w:val="0"/>
          <w:spacing w:val="0"/>
          <w:w w:val="100"/>
          <w:kern w:val="2"/>
          <w:sz w:val="32"/>
          <w:szCs w:val="32"/>
          <w:highlight w:val="none"/>
          <w:u w:val="none"/>
          <w:lang w:val="en-US" w:eastAsia="zh-CN" w:bidi="ar-SA"/>
        </w:rPr>
        <w:t>（以2022年5月1日至2023年4月30日为区间统计服务次数）；</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i w:val="0"/>
          <w:caps w:val="0"/>
          <w:spacing w:val="0"/>
          <w:w w:val="100"/>
          <w:kern w:val="2"/>
          <w:sz w:val="32"/>
          <w:szCs w:val="32"/>
          <w:highlight w:val="none"/>
          <w:u w:val="none"/>
          <w:lang w:val="en-US" w:eastAsia="zh-CN" w:bidi="ar-SA"/>
        </w:rPr>
      </w:pPr>
      <w:r>
        <w:rPr>
          <w:rStyle w:val="7"/>
          <w:rFonts w:ascii="仿宋_GB2312" w:hAnsi="Times New Roman" w:eastAsia="仿宋_GB2312"/>
          <w:b w:val="0"/>
          <w:i w:val="0"/>
          <w:caps w:val="0"/>
          <w:spacing w:val="0"/>
          <w:w w:val="100"/>
          <w:kern w:val="2"/>
          <w:sz w:val="32"/>
          <w:szCs w:val="32"/>
          <w:highlight w:val="none"/>
          <w:u w:val="none"/>
          <w:lang w:val="en-US" w:eastAsia="zh-CN" w:bidi="ar-SA"/>
        </w:rPr>
        <w:t>（三）开展港澳青年团队等群体创业服务活动的证明材料，须附每场活动的活动方案、活动台账、活动通知、活动图片</w:t>
      </w:r>
      <w:r>
        <w:rPr>
          <w:rStyle w:val="7"/>
          <w:rFonts w:hint="eastAsia" w:ascii="仿宋_GB2312" w:eastAsia="仿宋_GB2312"/>
          <w:b w:val="0"/>
          <w:i w:val="0"/>
          <w:caps w:val="0"/>
          <w:spacing w:val="0"/>
          <w:w w:val="100"/>
          <w:kern w:val="2"/>
          <w:sz w:val="32"/>
          <w:szCs w:val="32"/>
          <w:highlight w:val="none"/>
          <w:u w:val="none"/>
          <w:lang w:val="en-US" w:eastAsia="zh-CN" w:bidi="ar-SA"/>
        </w:rPr>
        <w:t>（以2022年5月1日至2023年4月30日为区间统计活动次数）</w:t>
      </w:r>
      <w:r>
        <w:rPr>
          <w:rStyle w:val="7"/>
          <w:rFonts w:ascii="仿宋_GB2312" w:hAnsi="Times New Roman" w:eastAsia="仿宋_GB2312"/>
          <w:b w:val="0"/>
          <w:i w:val="0"/>
          <w:caps w:val="0"/>
          <w:spacing w:val="0"/>
          <w:w w:val="100"/>
          <w:kern w:val="2"/>
          <w:sz w:val="32"/>
          <w:szCs w:val="32"/>
          <w:highlight w:val="none"/>
          <w:u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（四）</w:t>
      </w:r>
      <w:r>
        <w:rPr>
          <w:rStyle w:val="7"/>
          <w:rFonts w:hint="eastAsia" w:ascii="仿宋_GB2312" w:hAnsi="Times New Roman" w:eastAsia="仿宋_GB2312"/>
          <w:b w:val="0"/>
          <w:bCs w:val="0"/>
          <w:i w:val="0"/>
          <w:caps w:val="0"/>
          <w:spacing w:val="0"/>
          <w:w w:val="100"/>
          <w:kern w:val="2"/>
          <w:sz w:val="32"/>
          <w:szCs w:val="32"/>
          <w:highlight w:val="none"/>
          <w:u w:val="none"/>
          <w:lang w:val="en-US" w:eastAsia="zh-CN" w:bidi="ar-SA"/>
        </w:rPr>
        <w:t>可以表明基地具备港澳资源对接渠道的资料复印件，包括但不限于合作协议、备忘录、合同。（统计数量截止至202</w:t>
      </w:r>
      <w:r>
        <w:rPr>
          <w:rStyle w:val="7"/>
          <w:rFonts w:hint="eastAsia" w:ascii="仿宋_GB2312" w:eastAsia="仿宋_GB2312"/>
          <w:b w:val="0"/>
          <w:bCs w:val="0"/>
          <w:i w:val="0"/>
          <w:caps w:val="0"/>
          <w:spacing w:val="0"/>
          <w:w w:val="100"/>
          <w:kern w:val="2"/>
          <w:sz w:val="32"/>
          <w:szCs w:val="32"/>
          <w:highlight w:val="none"/>
          <w:u w:val="none"/>
          <w:lang w:val="en-US" w:eastAsia="zh-CN" w:bidi="ar-SA"/>
        </w:rPr>
        <w:t>3</w:t>
      </w:r>
      <w:r>
        <w:rPr>
          <w:rStyle w:val="7"/>
          <w:rFonts w:hint="eastAsia" w:ascii="仿宋_GB2312" w:hAnsi="Times New Roman" w:eastAsia="仿宋_GB2312"/>
          <w:b w:val="0"/>
          <w:bCs w:val="0"/>
          <w:i w:val="0"/>
          <w:caps w:val="0"/>
          <w:spacing w:val="0"/>
          <w:w w:val="100"/>
          <w:kern w:val="2"/>
          <w:sz w:val="32"/>
          <w:szCs w:val="32"/>
          <w:highlight w:val="none"/>
          <w:u w:val="none"/>
          <w:lang w:val="en-US" w:eastAsia="zh-CN" w:bidi="ar-SA"/>
        </w:rPr>
        <w:t>年</w:t>
      </w:r>
      <w:r>
        <w:rPr>
          <w:rStyle w:val="7"/>
          <w:rFonts w:hint="eastAsia" w:ascii="仿宋_GB2312" w:eastAsia="仿宋_GB2312"/>
          <w:b w:val="0"/>
          <w:bCs w:val="0"/>
          <w:i w:val="0"/>
          <w:caps w:val="0"/>
          <w:spacing w:val="0"/>
          <w:w w:val="100"/>
          <w:kern w:val="2"/>
          <w:sz w:val="32"/>
          <w:szCs w:val="32"/>
          <w:highlight w:val="none"/>
          <w:u w:val="none"/>
          <w:lang w:val="en-US" w:eastAsia="zh-CN" w:bidi="ar-SA"/>
        </w:rPr>
        <w:t>4</w:t>
      </w:r>
      <w:r>
        <w:rPr>
          <w:rStyle w:val="7"/>
          <w:rFonts w:hint="eastAsia" w:ascii="仿宋_GB2312" w:hAnsi="Times New Roman" w:eastAsia="仿宋_GB2312"/>
          <w:b w:val="0"/>
          <w:bCs w:val="0"/>
          <w:i w:val="0"/>
          <w:caps w:val="0"/>
          <w:spacing w:val="0"/>
          <w:w w:val="100"/>
          <w:kern w:val="2"/>
          <w:sz w:val="32"/>
          <w:szCs w:val="32"/>
          <w:highlight w:val="none"/>
          <w:u w:val="none"/>
          <w:lang w:val="en-US" w:eastAsia="zh-CN" w:bidi="ar-SA"/>
        </w:rPr>
        <w:t>月</w:t>
      </w:r>
      <w:r>
        <w:rPr>
          <w:rStyle w:val="7"/>
          <w:rFonts w:hint="eastAsia" w:ascii="仿宋_GB2312" w:eastAsia="仿宋_GB2312"/>
          <w:b w:val="0"/>
          <w:bCs w:val="0"/>
          <w:i w:val="0"/>
          <w:caps w:val="0"/>
          <w:spacing w:val="0"/>
          <w:w w:val="100"/>
          <w:kern w:val="2"/>
          <w:sz w:val="32"/>
          <w:szCs w:val="32"/>
          <w:highlight w:val="none"/>
          <w:u w:val="none"/>
          <w:lang w:val="en-US" w:eastAsia="zh-CN" w:bidi="ar-SA"/>
        </w:rPr>
        <w:t>30</w:t>
      </w:r>
      <w:r>
        <w:rPr>
          <w:rStyle w:val="7"/>
          <w:rFonts w:hint="eastAsia" w:ascii="仿宋_GB2312" w:hAnsi="Times New Roman" w:eastAsia="仿宋_GB2312"/>
          <w:b w:val="0"/>
          <w:bCs w:val="0"/>
          <w:i w:val="0"/>
          <w:caps w:val="0"/>
          <w:spacing w:val="0"/>
          <w:w w:val="100"/>
          <w:kern w:val="2"/>
          <w:sz w:val="32"/>
          <w:szCs w:val="32"/>
          <w:highlight w:val="none"/>
          <w:u w:val="none"/>
          <w:lang w:val="en-US" w:eastAsia="zh-CN" w:bidi="ar-SA"/>
        </w:rPr>
        <w:t>日）；</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（五）股东有港澳青年成员的入孵实体在市级以上创业大赛中获奖的项目参赛材料、获奖证书。</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Arial" w:hAnsi="Times New Roman" w:eastAsia="黑体" w:cs="Times New Roman"/>
          <w:b/>
          <w:bCs/>
          <w:i w:val="0"/>
          <w:caps w:val="0"/>
          <w:spacing w:val="0"/>
          <w:w w:val="100"/>
          <w:kern w:val="44"/>
          <w:sz w:val="21"/>
          <w:szCs w:val="24"/>
          <w:highlight w:val="none"/>
          <w:u w:val="none"/>
          <w:lang w:val="en-US" w:eastAsia="zh-CN" w:bidi="ar-SA"/>
        </w:rPr>
      </w:pPr>
      <w:r>
        <w:rPr>
          <w:rStyle w:val="7"/>
          <w:rFonts w:ascii="黑体" w:hAnsi="黑体" w:eastAsia="黑体"/>
          <w:b w:val="0"/>
          <w:bCs w:val="0"/>
          <w:i w:val="0"/>
          <w:caps w:val="0"/>
          <w:color w:val="000000"/>
          <w:spacing w:val="0"/>
          <w:w w:val="100"/>
          <w:kern w:val="2"/>
          <w:sz w:val="32"/>
          <w:szCs w:val="32"/>
          <w:highlight w:val="none"/>
          <w:u w:val="none"/>
          <w:lang w:val="en-US" w:eastAsia="zh-CN" w:bidi="ar-SA"/>
        </w:rPr>
        <w:t>四、社会贡献证明材料</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（一）</w:t>
      </w:r>
      <w:r>
        <w:rPr>
          <w:rStyle w:val="7"/>
          <w:rFonts w:hint="eastAsia" w:ascii="仿宋_GB2312" w:eastAsia="仿宋_GB2312"/>
          <w:b w:val="0"/>
          <w:bCs w:val="0"/>
          <w:i w:val="0"/>
          <w:caps w:val="0"/>
          <w:spacing w:val="0"/>
          <w:w w:val="100"/>
          <w:kern w:val="2"/>
          <w:sz w:val="32"/>
          <w:szCs w:val="32"/>
          <w:highlight w:val="none"/>
          <w:u w:val="none"/>
          <w:lang w:val="en-US" w:eastAsia="zh-CN" w:bidi="ar-SA"/>
        </w:rPr>
        <w:t>近两年</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入孵创业实体孵化成功率</w:t>
      </w:r>
      <w:r>
        <w:rPr>
          <w:rStyle w:val="7"/>
          <w:rFonts w:hint="eastAsia" w:ascii="仿宋_GB2312" w:eastAsia="仿宋_GB2312"/>
          <w:b w:val="0"/>
          <w:bCs w:val="0"/>
          <w:i w:val="0"/>
          <w:caps w:val="0"/>
          <w:spacing w:val="0"/>
          <w:w w:val="100"/>
          <w:kern w:val="2"/>
          <w:sz w:val="32"/>
          <w:szCs w:val="32"/>
          <w:highlight w:val="none"/>
          <w:u w:val="none"/>
          <w:lang w:val="en-US" w:eastAsia="zh-CN" w:bidi="ar-SA"/>
        </w:rPr>
        <w:t>的</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证明材料（</w:t>
      </w:r>
      <w:r>
        <w:rPr>
          <w:rStyle w:val="7"/>
          <w:rFonts w:hint="eastAsia" w:ascii="仿宋_GB2312" w:eastAsia="仿宋_GB2312"/>
          <w:b w:val="0"/>
          <w:bCs w:val="0"/>
          <w:i w:val="0"/>
          <w:caps w:val="0"/>
          <w:spacing w:val="0"/>
          <w:w w:val="100"/>
          <w:kern w:val="2"/>
          <w:sz w:val="32"/>
          <w:szCs w:val="32"/>
          <w:highlight w:val="none"/>
          <w:u w:val="none"/>
          <w:lang w:val="en-US" w:eastAsia="zh-CN" w:bidi="ar-SA"/>
        </w:rPr>
        <w:t>时限计算截</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至202</w:t>
      </w:r>
      <w:r>
        <w:rPr>
          <w:rStyle w:val="7"/>
          <w:rFonts w:hint="eastAsia" w:ascii="仿宋_GB2312" w:eastAsia="仿宋_GB2312"/>
          <w:b w:val="0"/>
          <w:bCs w:val="0"/>
          <w:i w:val="0"/>
          <w:caps w:val="0"/>
          <w:spacing w:val="0"/>
          <w:w w:val="100"/>
          <w:kern w:val="2"/>
          <w:sz w:val="32"/>
          <w:szCs w:val="32"/>
          <w:highlight w:val="none"/>
          <w:u w:val="none"/>
          <w:lang w:val="en-US" w:eastAsia="zh-CN" w:bidi="ar-SA"/>
        </w:rPr>
        <w:t>3</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年</w:t>
      </w:r>
      <w:r>
        <w:rPr>
          <w:rStyle w:val="7"/>
          <w:rFonts w:hint="eastAsia" w:ascii="仿宋_GB2312" w:eastAsia="仿宋_GB2312"/>
          <w:b w:val="0"/>
          <w:bCs w:val="0"/>
          <w:i w:val="0"/>
          <w:caps w:val="0"/>
          <w:spacing w:val="0"/>
          <w:w w:val="100"/>
          <w:kern w:val="2"/>
          <w:sz w:val="32"/>
          <w:szCs w:val="32"/>
          <w:highlight w:val="none"/>
          <w:u w:val="none"/>
          <w:lang w:val="en-US" w:eastAsia="zh-CN" w:bidi="ar-SA"/>
        </w:rPr>
        <w:t>4</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月</w:t>
      </w:r>
      <w:r>
        <w:rPr>
          <w:rStyle w:val="7"/>
          <w:rFonts w:hint="eastAsia" w:ascii="仿宋_GB2312" w:eastAsia="仿宋_GB2312"/>
          <w:b w:val="0"/>
          <w:bCs w:val="0"/>
          <w:i w:val="0"/>
          <w:caps w:val="0"/>
          <w:spacing w:val="0"/>
          <w:w w:val="100"/>
          <w:kern w:val="2"/>
          <w:sz w:val="32"/>
          <w:szCs w:val="32"/>
          <w:highlight w:val="none"/>
          <w:u w:val="none"/>
          <w:lang w:val="en-US" w:eastAsia="zh-CN" w:bidi="ar-SA"/>
        </w:rPr>
        <w:t>30日</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（二）</w:t>
      </w:r>
      <w:r>
        <w:rPr>
          <w:rStyle w:val="7"/>
          <w:rFonts w:hint="eastAsia" w:ascii="仿宋_GB2312" w:eastAsia="仿宋_GB2312"/>
          <w:b w:val="0"/>
          <w:bCs w:val="0"/>
          <w:i w:val="0"/>
          <w:caps w:val="0"/>
          <w:spacing w:val="0"/>
          <w:w w:val="100"/>
          <w:kern w:val="2"/>
          <w:sz w:val="32"/>
          <w:szCs w:val="32"/>
          <w:highlight w:val="none"/>
          <w:u w:val="none"/>
          <w:lang w:val="en-US" w:eastAsia="zh-CN" w:bidi="ar-SA"/>
        </w:rPr>
        <w:t>近两年</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在孵创业实体加盖公章的企业吸纳就业人</w:t>
      </w:r>
      <w:r>
        <w:rPr>
          <w:rStyle w:val="7"/>
          <w:rFonts w:hint="eastAsia" w:ascii="仿宋_GB2312" w:eastAsia="仿宋_GB2312"/>
          <w:b w:val="0"/>
          <w:bCs w:val="0"/>
          <w:i w:val="0"/>
          <w:caps w:val="0"/>
          <w:spacing w:val="0"/>
          <w:w w:val="100"/>
          <w:kern w:val="2"/>
          <w:sz w:val="32"/>
          <w:szCs w:val="32"/>
          <w:highlight w:val="none"/>
          <w:u w:val="none"/>
          <w:lang w:val="en-US" w:eastAsia="zh-CN" w:bidi="ar-SA"/>
        </w:rPr>
        <w:t>员花名册</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w:t>
      </w:r>
      <w:r>
        <w:rPr>
          <w:rStyle w:val="7"/>
          <w:rFonts w:hint="eastAsia" w:ascii="仿宋_GB2312" w:eastAsia="仿宋_GB2312"/>
          <w:b w:val="0"/>
          <w:bCs w:val="0"/>
          <w:i w:val="0"/>
          <w:caps w:val="0"/>
          <w:spacing w:val="0"/>
          <w:w w:val="100"/>
          <w:kern w:val="2"/>
          <w:sz w:val="32"/>
          <w:szCs w:val="32"/>
          <w:highlight w:val="none"/>
          <w:u w:val="none"/>
          <w:lang w:val="en-US" w:eastAsia="zh-CN" w:bidi="ar-SA"/>
        </w:rPr>
        <w:t>时限计算截</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至202</w:t>
      </w:r>
      <w:r>
        <w:rPr>
          <w:rStyle w:val="7"/>
          <w:rFonts w:hint="eastAsia" w:ascii="仿宋_GB2312" w:eastAsia="仿宋_GB2312"/>
          <w:b w:val="0"/>
          <w:bCs w:val="0"/>
          <w:i w:val="0"/>
          <w:caps w:val="0"/>
          <w:spacing w:val="0"/>
          <w:w w:val="100"/>
          <w:kern w:val="2"/>
          <w:sz w:val="32"/>
          <w:szCs w:val="32"/>
          <w:highlight w:val="none"/>
          <w:u w:val="none"/>
          <w:lang w:val="en-US" w:eastAsia="zh-CN" w:bidi="ar-SA"/>
        </w:rPr>
        <w:t>3</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年</w:t>
      </w:r>
      <w:r>
        <w:rPr>
          <w:rStyle w:val="7"/>
          <w:rFonts w:hint="eastAsia" w:ascii="仿宋_GB2312" w:eastAsia="仿宋_GB2312"/>
          <w:b w:val="0"/>
          <w:bCs w:val="0"/>
          <w:i w:val="0"/>
          <w:caps w:val="0"/>
          <w:spacing w:val="0"/>
          <w:w w:val="100"/>
          <w:kern w:val="2"/>
          <w:sz w:val="32"/>
          <w:szCs w:val="32"/>
          <w:highlight w:val="none"/>
          <w:u w:val="none"/>
          <w:lang w:val="en-US" w:eastAsia="zh-CN" w:bidi="ar-SA"/>
        </w:rPr>
        <w:t>4</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月</w:t>
      </w:r>
      <w:r>
        <w:rPr>
          <w:rStyle w:val="7"/>
          <w:rFonts w:hint="eastAsia" w:ascii="仿宋_GB2312" w:eastAsia="仿宋_GB2312"/>
          <w:b w:val="0"/>
          <w:bCs w:val="0"/>
          <w:i w:val="0"/>
          <w:caps w:val="0"/>
          <w:spacing w:val="0"/>
          <w:w w:val="100"/>
          <w:kern w:val="2"/>
          <w:sz w:val="32"/>
          <w:szCs w:val="32"/>
          <w:highlight w:val="none"/>
          <w:u w:val="none"/>
          <w:lang w:val="en-US" w:eastAsia="zh-CN" w:bidi="ar-SA"/>
        </w:rPr>
        <w:t>30日</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baseline"/>
        <w:rPr>
          <w:rStyle w:val="7"/>
          <w:rFonts w:ascii="仿宋_GB2312" w:hAnsi="Times New Roman"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（三）在孵实体</w:t>
      </w:r>
      <w:r>
        <w:rPr>
          <w:rStyle w:val="7"/>
          <w:rFonts w:hint="eastAsia" w:ascii="仿宋_GB2312" w:eastAsia="仿宋_GB2312"/>
          <w:b w:val="0"/>
          <w:bCs w:val="0"/>
          <w:i w:val="0"/>
          <w:caps w:val="0"/>
          <w:spacing w:val="0"/>
          <w:w w:val="100"/>
          <w:kern w:val="2"/>
          <w:sz w:val="32"/>
          <w:szCs w:val="32"/>
          <w:highlight w:val="none"/>
          <w:u w:val="none"/>
          <w:lang w:val="en-US" w:eastAsia="zh-CN" w:bidi="ar-SA"/>
        </w:rPr>
        <w:t>拥有的</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与主营业务相关的自主知识产权证明</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pacing w:beforeAutospacing="0" w:after="0" w:afterAutospacing="0" w:line="560" w:lineRule="exact"/>
        <w:ind w:left="0" w:right="0" w:firstLine="640" w:firstLineChars="200"/>
        <w:jc w:val="both"/>
        <w:textAlignment w:val="baseline"/>
        <w:rPr>
          <w:rStyle w:val="7"/>
          <w:rFonts w:hint="eastAsia" w:ascii="仿宋_GB2312" w:eastAsia="仿宋_GB2312"/>
          <w:b w:val="0"/>
          <w:bCs w:val="0"/>
          <w:i w:val="0"/>
          <w:caps w:val="0"/>
          <w:spacing w:val="0"/>
          <w:w w:val="100"/>
          <w:kern w:val="2"/>
          <w:sz w:val="32"/>
          <w:szCs w:val="32"/>
          <w:highlight w:val="none"/>
          <w:u w:val="none"/>
          <w:lang w:val="en-US" w:eastAsia="zh-CN" w:bidi="ar-SA"/>
        </w:rPr>
      </w:pPr>
      <w:r>
        <w:rPr>
          <w:rStyle w:val="7"/>
          <w:rFonts w:ascii="仿宋_GB2312" w:hAnsi="Times New Roman" w:eastAsia="仿宋_GB2312"/>
          <w:b w:val="0"/>
          <w:bCs w:val="0"/>
          <w:i w:val="0"/>
          <w:caps w:val="0"/>
          <w:spacing w:val="0"/>
          <w:w w:val="100"/>
          <w:kern w:val="2"/>
          <w:sz w:val="32"/>
          <w:szCs w:val="32"/>
          <w:highlight w:val="none"/>
          <w:u w:val="none"/>
          <w:lang w:val="en-US" w:eastAsia="zh-CN" w:bidi="ar-SA"/>
        </w:rPr>
        <w:t>基地获得国家级、省级、市级</w:t>
      </w:r>
      <w:r>
        <w:rPr>
          <w:rStyle w:val="7"/>
          <w:rFonts w:hint="eastAsia" w:ascii="仿宋_GB2312" w:eastAsia="仿宋_GB2312"/>
          <w:b w:val="0"/>
          <w:bCs w:val="0"/>
          <w:i w:val="0"/>
          <w:caps w:val="0"/>
          <w:spacing w:val="0"/>
          <w:w w:val="100"/>
          <w:kern w:val="2"/>
          <w:sz w:val="32"/>
          <w:szCs w:val="32"/>
          <w:highlight w:val="none"/>
          <w:u w:val="none"/>
          <w:lang w:val="en-US" w:eastAsia="zh-CN" w:bidi="ar-SA"/>
        </w:rPr>
        <w:t>、区级</w:t>
      </w:r>
      <w:r>
        <w:rPr>
          <w:rStyle w:val="7"/>
          <w:rFonts w:ascii="仿宋_GB2312" w:hAnsi="Times New Roman" w:eastAsia="仿宋_GB2312"/>
          <w:b w:val="0"/>
          <w:bCs w:val="0"/>
          <w:i w:val="0"/>
          <w:caps w:val="0"/>
          <w:spacing w:val="0"/>
          <w:w w:val="100"/>
          <w:kern w:val="2"/>
          <w:sz w:val="32"/>
          <w:szCs w:val="32"/>
          <w:highlight w:val="none"/>
          <w:u w:val="none"/>
          <w:lang w:val="en-US" w:eastAsia="zh-CN" w:bidi="ar-SA"/>
        </w:rPr>
        <w:t>政府部门授予的荣誉证书</w:t>
      </w:r>
      <w:r>
        <w:rPr>
          <w:rStyle w:val="7"/>
          <w:rFonts w:hint="eastAsia" w:ascii="仿宋_GB2312" w:eastAsia="仿宋_GB2312"/>
          <w:b w:val="0"/>
          <w:bCs w:val="0"/>
          <w:i w:val="0"/>
          <w:caps w:val="0"/>
          <w:spacing w:val="0"/>
          <w:w w:val="100"/>
          <w:kern w:val="2"/>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pacing w:line="560" w:lineRule="exact"/>
        <w:textAlignment w:val="baseline"/>
        <w:rPr>
          <w:highlight w:val="none"/>
          <w:u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E2AAA"/>
    <w:multiLevelType w:val="singleLevel"/>
    <w:tmpl w:val="269E2AA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66A61"/>
    <w:rsid w:val="1A63025A"/>
    <w:rsid w:val="1F2DCB58"/>
    <w:rsid w:val="270BDDAC"/>
    <w:rsid w:val="27FF9F71"/>
    <w:rsid w:val="305E43DA"/>
    <w:rsid w:val="31066A61"/>
    <w:rsid w:val="35F52B5C"/>
    <w:rsid w:val="3DC77E32"/>
    <w:rsid w:val="3E5DFE35"/>
    <w:rsid w:val="4C3728D5"/>
    <w:rsid w:val="4E3C2E1A"/>
    <w:rsid w:val="5D530D66"/>
    <w:rsid w:val="663BC71D"/>
    <w:rsid w:val="6B276B0F"/>
    <w:rsid w:val="6FBF1A0B"/>
    <w:rsid w:val="7DFBF97F"/>
    <w:rsid w:val="7F3C752A"/>
    <w:rsid w:val="B3F58AA1"/>
    <w:rsid w:val="B89B4BA0"/>
    <w:rsid w:val="BBEF7B4E"/>
    <w:rsid w:val="BBF372FE"/>
    <w:rsid w:val="BFFBCFD9"/>
    <w:rsid w:val="D9FE087F"/>
    <w:rsid w:val="DD9F4705"/>
    <w:rsid w:val="DF9F2913"/>
    <w:rsid w:val="DFDFB089"/>
    <w:rsid w:val="DFFD9637"/>
    <w:rsid w:val="F397F7E5"/>
    <w:rsid w:val="FF2F60BD"/>
    <w:rsid w:val="FFDFC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next w:val="1"/>
    <w:qFormat/>
    <w:uiPriority w:val="0"/>
    <w:pPr>
      <w:spacing w:line="580" w:lineRule="exact"/>
      <w:jc w:val="both"/>
      <w:textAlignment w:val="baseline"/>
    </w:pPr>
    <w:rPr>
      <w:rFonts w:ascii="Times New Roman" w:hAnsi="Times New Roman" w:eastAsia="黑体" w:cs="Times New Roman"/>
      <w:b/>
      <w:bCs/>
      <w:kern w:val="44"/>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2022-09-26T15:12:00Z</dcterms:created>
  <dc:creator>段旭</dc:creator>
  <cp:lastModifiedBy>a</cp:lastModifiedBy>
  <cp:lastPrinted>2023-04-27T01:05:00Z</cp:lastPrinted>
  <dcterms:modified xsi:type="dcterms:W3CDTF">2023-05-04T09:54:36Z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